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E4" w:rsidRPr="00B6111E" w:rsidRDefault="00EB5DE4" w:rsidP="00B6111E">
      <w:pPr>
        <w:jc w:val="center"/>
        <w:rPr>
          <w:b/>
          <w:caps/>
          <w:u w:val="single"/>
        </w:rPr>
      </w:pPr>
      <w:bookmarkStart w:id="0" w:name="_GoBack"/>
      <w:bookmarkEnd w:id="0"/>
      <w:r w:rsidRPr="00B6111E">
        <w:rPr>
          <w:b/>
          <w:caps/>
          <w:u w:val="single"/>
        </w:rPr>
        <w:t>Realizace kurzů v ZS 2021/2022</w:t>
      </w:r>
    </w:p>
    <w:p w:rsidR="00B6111E" w:rsidRDefault="00B6111E">
      <w:pPr>
        <w:rPr>
          <w:highlight w:val="green"/>
        </w:rPr>
      </w:pPr>
    </w:p>
    <w:p w:rsidR="00EB5DE4" w:rsidRDefault="00EB5DE4">
      <w:r w:rsidRPr="00EB5DE4">
        <w:rPr>
          <w:highlight w:val="green"/>
        </w:rPr>
        <w:t xml:space="preserve">zelená – realizováno v ZS </w:t>
      </w:r>
      <w:r w:rsidRPr="00EB5DE4">
        <w:rPr>
          <w:highlight w:val="green"/>
        </w:rPr>
        <w:t>2021/2022</w:t>
      </w:r>
    </w:p>
    <w:p w:rsidR="00EB5DE4" w:rsidRDefault="00EB5DE4">
      <w:r w:rsidRPr="00EB5DE4">
        <w:rPr>
          <w:highlight w:val="yellow"/>
        </w:rPr>
        <w:t xml:space="preserve">žlutá - realizováno v LS </w:t>
      </w:r>
      <w:r w:rsidRPr="00EB5DE4">
        <w:rPr>
          <w:highlight w:val="yellow"/>
        </w:rPr>
        <w:t>2021/2022</w:t>
      </w:r>
    </w:p>
    <w:p w:rsidR="00EB5DE4" w:rsidRDefault="00EB5DE4">
      <w:r w:rsidRPr="00EB5DE4">
        <w:rPr>
          <w:highlight w:val="magenta"/>
        </w:rPr>
        <w:t>fialová – realizováno v následujícím akad. roce</w:t>
      </w:r>
    </w:p>
    <w:p w:rsidR="00EB5DE4" w:rsidRDefault="00EB5D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9"/>
        <w:gridCol w:w="1317"/>
        <w:gridCol w:w="1318"/>
        <w:gridCol w:w="1318"/>
      </w:tblGrid>
      <w:tr w:rsidR="004700AC" w:rsidTr="00492427">
        <w:tc>
          <w:tcPr>
            <w:tcW w:w="5109" w:type="dxa"/>
          </w:tcPr>
          <w:p w:rsidR="004700AC" w:rsidRPr="00FF33AD" w:rsidRDefault="004700AC" w:rsidP="00492427">
            <w:r w:rsidRPr="0095715A">
              <w:rPr>
                <w:smallCaps/>
                <w:highlight w:val="green"/>
              </w:rPr>
              <w:t>AREÁLOVÉ A EVROPSKÉ KONTEXTY LITERATUR VÝCHODNÍ EVROPY I. (DO KONCE 18. STOLETÍ)</w:t>
            </w:r>
          </w:p>
        </w:tc>
        <w:tc>
          <w:tcPr>
            <w:tcW w:w="1317" w:type="dxa"/>
          </w:tcPr>
          <w:p w:rsidR="004700AC" w:rsidRDefault="004700AC" w:rsidP="00492427">
            <w:r w:rsidRPr="00FF33AD">
              <w:t>RJ</w:t>
            </w:r>
          </w:p>
          <w:p w:rsidR="004700AC" w:rsidRDefault="004700AC" w:rsidP="00492427">
            <w:r>
              <w:t>1 x za 2 roky</w:t>
            </w:r>
          </w:p>
          <w:p w:rsidR="004700AC" w:rsidRPr="00FF33AD" w:rsidRDefault="004700AC" w:rsidP="0095715A">
            <w:r>
              <w:t>Poslední realizace 201</w:t>
            </w:r>
            <w:r w:rsidR="0095715A">
              <w:t>9</w:t>
            </w:r>
            <w:r>
              <w:t>/</w:t>
            </w:r>
            <w:r w:rsidR="0095715A">
              <w:t>20</w:t>
            </w:r>
          </w:p>
        </w:tc>
        <w:tc>
          <w:tcPr>
            <w:tcW w:w="1318" w:type="dxa"/>
          </w:tcPr>
          <w:p w:rsidR="004700AC" w:rsidRDefault="004700AC" w:rsidP="00492427">
            <w:r w:rsidRPr="0052113F">
              <w:t>UKR</w:t>
            </w:r>
          </w:p>
          <w:p w:rsidR="004700AC" w:rsidRPr="0052113F" w:rsidRDefault="004700AC" w:rsidP="00492427">
            <w:r>
              <w:t>1 x za 2 roky</w:t>
            </w:r>
          </w:p>
        </w:tc>
        <w:tc>
          <w:tcPr>
            <w:tcW w:w="1318" w:type="dxa"/>
          </w:tcPr>
          <w:p w:rsidR="004700AC" w:rsidRDefault="004700AC" w:rsidP="00492427">
            <w:r>
              <w:t>Balt.</w:t>
            </w:r>
          </w:p>
          <w:p w:rsidR="004700AC" w:rsidRPr="0052113F" w:rsidRDefault="004700AC" w:rsidP="00492427">
            <w:r>
              <w:t>1 x za 2 roky</w:t>
            </w:r>
          </w:p>
        </w:tc>
      </w:tr>
      <w:tr w:rsidR="004700AC" w:rsidTr="00492427">
        <w:tc>
          <w:tcPr>
            <w:tcW w:w="5109" w:type="dxa"/>
          </w:tcPr>
          <w:p w:rsidR="004700AC" w:rsidRPr="00EB5DE4" w:rsidRDefault="004700AC" w:rsidP="00492427">
            <w:pPr>
              <w:rPr>
                <w:smallCaps/>
                <w:highlight w:val="magenta"/>
              </w:rPr>
            </w:pPr>
            <w:r w:rsidRPr="00EB5DE4">
              <w:rPr>
                <w:smallCaps/>
                <w:highlight w:val="magenta"/>
              </w:rPr>
              <w:t>AREÁLOVÉ A EVROPSKÉ KONTEXTY LITERATUR (DO KONCE 19. STOLETÍ)</w:t>
            </w:r>
          </w:p>
        </w:tc>
        <w:tc>
          <w:tcPr>
            <w:tcW w:w="1317" w:type="dxa"/>
          </w:tcPr>
          <w:p w:rsidR="004700AC" w:rsidRDefault="004700AC" w:rsidP="00492427">
            <w:r w:rsidRPr="00FF33AD">
              <w:t>RJ</w:t>
            </w:r>
          </w:p>
          <w:p w:rsidR="004700AC" w:rsidRDefault="004700AC" w:rsidP="00492427">
            <w:r>
              <w:t>1 x za 2 roky</w:t>
            </w:r>
          </w:p>
          <w:p w:rsidR="0095715A" w:rsidRDefault="0095715A" w:rsidP="00492427">
            <w:r>
              <w:t>Poslední realizace 2020/21</w:t>
            </w:r>
          </w:p>
          <w:p w:rsidR="0095715A" w:rsidRPr="00FF33AD" w:rsidRDefault="0095715A" w:rsidP="00492427"/>
        </w:tc>
        <w:tc>
          <w:tcPr>
            <w:tcW w:w="1318" w:type="dxa"/>
          </w:tcPr>
          <w:p w:rsidR="004700AC" w:rsidRDefault="004700AC" w:rsidP="00492427">
            <w:r w:rsidRPr="0052113F">
              <w:t>UKR</w:t>
            </w:r>
          </w:p>
          <w:p w:rsidR="004700AC" w:rsidRPr="0052113F" w:rsidRDefault="004700AC" w:rsidP="00492427">
            <w:r>
              <w:t>1 x za 2 roky</w:t>
            </w:r>
          </w:p>
        </w:tc>
        <w:tc>
          <w:tcPr>
            <w:tcW w:w="1318" w:type="dxa"/>
          </w:tcPr>
          <w:p w:rsidR="004700AC" w:rsidRDefault="004700AC" w:rsidP="00492427">
            <w:r>
              <w:t>Balt.</w:t>
            </w:r>
          </w:p>
          <w:p w:rsidR="004700AC" w:rsidRPr="0052113F" w:rsidRDefault="004700AC" w:rsidP="00492427">
            <w:r>
              <w:t>1 x za 2 roky</w:t>
            </w:r>
          </w:p>
        </w:tc>
      </w:tr>
      <w:tr w:rsidR="004700AC" w:rsidTr="00492427">
        <w:tc>
          <w:tcPr>
            <w:tcW w:w="5109" w:type="dxa"/>
          </w:tcPr>
          <w:p w:rsidR="004700AC" w:rsidRDefault="004700AC" w:rsidP="00492427">
            <w:pPr>
              <w:rPr>
                <w:smallCaps/>
              </w:rPr>
            </w:pPr>
            <w:r w:rsidRPr="00EB5DE4">
              <w:rPr>
                <w:smallCaps/>
                <w:highlight w:val="yellow"/>
              </w:rPr>
              <w:t>AREÁLOVÉ A EVROPSKÉ KONTEXTY LITERATUR VÝCHODNÍ EVROPY III. (20. STOLETÍ)</w:t>
            </w:r>
          </w:p>
          <w:p w:rsidR="004F74E1" w:rsidRDefault="004F74E1" w:rsidP="00492427">
            <w:pPr>
              <w:rPr>
                <w:smallCaps/>
              </w:rPr>
            </w:pPr>
          </w:p>
          <w:p w:rsidR="00EB5DE4" w:rsidRPr="00EB5DE4" w:rsidRDefault="004F74E1" w:rsidP="004F74E1">
            <w:pPr>
              <w:spacing w:before="40" w:after="40"/>
              <w:rPr>
                <w:highlight w:val="green"/>
              </w:rPr>
            </w:pPr>
            <w:r w:rsidRPr="00EB5DE4">
              <w:rPr>
                <w:highlight w:val="green"/>
              </w:rPr>
              <w:t>místo toho</w:t>
            </w:r>
            <w:r w:rsidR="00EB5DE4" w:rsidRPr="00EB5DE4">
              <w:rPr>
                <w:highlight w:val="green"/>
              </w:rPr>
              <w:t>:</w:t>
            </w:r>
          </w:p>
          <w:p w:rsidR="004F74E1" w:rsidRPr="00EB5DE4" w:rsidRDefault="004F74E1" w:rsidP="004F74E1">
            <w:pPr>
              <w:spacing w:before="40" w:after="40"/>
              <w:rPr>
                <w:caps/>
              </w:rPr>
            </w:pPr>
            <w:r w:rsidRPr="00EB5DE4">
              <w:rPr>
                <w:caps/>
                <w:highlight w:val="green"/>
              </w:rPr>
              <w:t>interpretační sem</w:t>
            </w:r>
            <w:r w:rsidR="00EB5DE4" w:rsidRPr="00EB5DE4">
              <w:rPr>
                <w:caps/>
                <w:highlight w:val="green"/>
              </w:rPr>
              <w:t xml:space="preserve">inář </w:t>
            </w:r>
            <w:r w:rsidRPr="00EB5DE4">
              <w:rPr>
                <w:caps/>
                <w:highlight w:val="green"/>
              </w:rPr>
              <w:t>z</w:t>
            </w:r>
            <w:r w:rsidR="00EB5DE4" w:rsidRPr="00EB5DE4">
              <w:rPr>
                <w:caps/>
                <w:highlight w:val="green"/>
              </w:rPr>
              <w:t> </w:t>
            </w:r>
            <w:r w:rsidRPr="00EB5DE4">
              <w:rPr>
                <w:caps/>
                <w:highlight w:val="green"/>
              </w:rPr>
              <w:t>rus</w:t>
            </w:r>
            <w:r w:rsidR="00EB5DE4" w:rsidRPr="00EB5DE4">
              <w:rPr>
                <w:caps/>
                <w:highlight w:val="green"/>
              </w:rPr>
              <w:t>ké literatury</w:t>
            </w:r>
            <w:r w:rsidRPr="00EB5DE4">
              <w:rPr>
                <w:caps/>
                <w:highlight w:val="green"/>
              </w:rPr>
              <w:t xml:space="preserve"> 20. stol</w:t>
            </w:r>
            <w:r w:rsidR="00EB5DE4" w:rsidRPr="00EB5DE4">
              <w:rPr>
                <w:caps/>
                <w:highlight w:val="green"/>
              </w:rPr>
              <w:t>etí</w:t>
            </w:r>
          </w:p>
          <w:p w:rsidR="004F74E1" w:rsidRPr="00FF33AD" w:rsidRDefault="004F74E1" w:rsidP="00492427">
            <w:pPr>
              <w:rPr>
                <w:smallCaps/>
              </w:rPr>
            </w:pPr>
          </w:p>
        </w:tc>
        <w:tc>
          <w:tcPr>
            <w:tcW w:w="1317" w:type="dxa"/>
          </w:tcPr>
          <w:p w:rsidR="004700AC" w:rsidRDefault="004700AC" w:rsidP="00492427">
            <w:r w:rsidRPr="00FF33AD">
              <w:t>RJ</w:t>
            </w:r>
          </w:p>
          <w:p w:rsidR="004700AC" w:rsidRDefault="004700AC" w:rsidP="00492427">
            <w:r>
              <w:t>1 x za 2 roky</w:t>
            </w:r>
          </w:p>
          <w:p w:rsidR="004700AC" w:rsidRPr="00FF33AD" w:rsidRDefault="004700AC" w:rsidP="00492427">
            <w:r>
              <w:t>Poslední realizace 2019/20</w:t>
            </w:r>
          </w:p>
        </w:tc>
        <w:tc>
          <w:tcPr>
            <w:tcW w:w="1318" w:type="dxa"/>
          </w:tcPr>
          <w:p w:rsidR="004700AC" w:rsidRDefault="004700AC" w:rsidP="00492427">
            <w:r w:rsidRPr="0052113F">
              <w:t>UKR</w:t>
            </w:r>
          </w:p>
          <w:p w:rsidR="004700AC" w:rsidRDefault="004700AC" w:rsidP="00492427">
            <w:r>
              <w:t>1 x za 2 roky</w:t>
            </w:r>
          </w:p>
          <w:p w:rsidR="004700AC" w:rsidRPr="0052113F" w:rsidRDefault="004700AC" w:rsidP="00492427"/>
        </w:tc>
        <w:tc>
          <w:tcPr>
            <w:tcW w:w="1318" w:type="dxa"/>
          </w:tcPr>
          <w:p w:rsidR="004700AC" w:rsidRDefault="004700AC" w:rsidP="00492427">
            <w:r>
              <w:t>Balt.</w:t>
            </w:r>
          </w:p>
          <w:p w:rsidR="004700AC" w:rsidRPr="0052113F" w:rsidRDefault="004700AC" w:rsidP="00492427">
            <w:r>
              <w:t>1 x za 2 roky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FF33AD" w:rsidRDefault="004700AC" w:rsidP="00492427">
            <w:pPr>
              <w:spacing w:before="40" w:after="40"/>
              <w:rPr>
                <w:smallCaps/>
              </w:rPr>
            </w:pPr>
            <w:r w:rsidRPr="00EB5DE4">
              <w:rPr>
                <w:smallCaps/>
                <w:highlight w:val="yellow"/>
              </w:rPr>
              <w:t>MYŠLENKOVÉ KONCEPTY VÝCHODNÍ EVROPY A JEJICH EVROPSKÝ KONTEXT I.(DO KONCE 18. STOL.)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4700AC" w:rsidRPr="005E1946" w:rsidRDefault="004700AC" w:rsidP="00492427">
            <w:r>
              <w:t>Poslední realizace 2019/20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FF33AD" w:rsidRDefault="004700AC" w:rsidP="00492427">
            <w:pPr>
              <w:spacing w:before="40" w:after="40"/>
              <w:rPr>
                <w:smallCaps/>
              </w:rPr>
            </w:pPr>
            <w:r w:rsidRPr="0095715A">
              <w:rPr>
                <w:smallCaps/>
                <w:highlight w:val="green"/>
              </w:rPr>
              <w:t>MYŠLENKOVÉ KONCEPTY VÝCHODNÍ EVROPY A JEJICH EVROPSKÝ KONTEXT II. (19. STOLETÍ)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4700AC" w:rsidRPr="005E1946" w:rsidRDefault="004700AC" w:rsidP="00492427">
            <w:r>
              <w:t>Poslední realizace 2019/20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Default="004700AC" w:rsidP="00492427">
            <w:pPr>
              <w:spacing w:before="40" w:after="40"/>
              <w:rPr>
                <w:smallCaps/>
              </w:rPr>
            </w:pPr>
            <w:r w:rsidRPr="00EB5DE4">
              <w:rPr>
                <w:smallCaps/>
                <w:highlight w:val="yellow"/>
              </w:rPr>
              <w:t>MYŠLENKOVÉ KONCEPTY VÝCHODNÍ EVROPY A JEJICH EVROPSKÝ KONTEXT III. (20. STOLETÍ)</w:t>
            </w:r>
          </w:p>
          <w:p w:rsidR="00335674" w:rsidRPr="00FF33AD" w:rsidRDefault="00335674" w:rsidP="004F74E1">
            <w:pPr>
              <w:spacing w:before="40" w:after="40"/>
              <w:rPr>
                <w:smallCaps/>
              </w:rPr>
            </w:pP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95715A" w:rsidRPr="005E1946" w:rsidRDefault="0095715A" w:rsidP="00492427">
            <w:r>
              <w:t>Poslední realizace 2019/20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FF33AD" w:rsidRDefault="004700AC" w:rsidP="00492427">
            <w:pPr>
              <w:pStyle w:val="Textpoznpodarou"/>
              <w:rPr>
                <w:smallCaps/>
                <w:sz w:val="24"/>
                <w:szCs w:val="24"/>
              </w:rPr>
            </w:pPr>
            <w:r w:rsidRPr="00EB5DE4">
              <w:rPr>
                <w:smallCaps/>
                <w:sz w:val="24"/>
                <w:szCs w:val="24"/>
                <w:highlight w:val="magenta"/>
              </w:rPr>
              <w:t>NACIONALISMUS A NÁRODNĚ FORMATIVNÍ PROCESY VE VÝCHODNÍ EVROPĚ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95715A" w:rsidRPr="005E1946" w:rsidRDefault="0095715A" w:rsidP="0095715A">
            <w:r>
              <w:t>Poslední realizace 2020/21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FF33AD" w:rsidRDefault="004700AC" w:rsidP="00492427">
            <w:pPr>
              <w:pStyle w:val="Textpoznpodarou"/>
              <w:rPr>
                <w:smallCaps/>
                <w:sz w:val="24"/>
                <w:szCs w:val="24"/>
              </w:rPr>
            </w:pPr>
            <w:r w:rsidRPr="00EB5DE4">
              <w:rPr>
                <w:smallCaps/>
                <w:sz w:val="24"/>
                <w:szCs w:val="24"/>
                <w:highlight w:val="magenta"/>
              </w:rPr>
              <w:t>VÝCHODNÍ EVROPA V MEZINÁRODNÍCH VZTAZÍCH I. (DO KONCE 19. STOL.)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4700AC" w:rsidRPr="005E1946" w:rsidRDefault="004700AC" w:rsidP="0095715A">
            <w:r>
              <w:t>Poslední realizace 20</w:t>
            </w:r>
            <w:r w:rsidR="0095715A">
              <w:t>20</w:t>
            </w:r>
            <w:r>
              <w:t>/</w:t>
            </w:r>
            <w:r w:rsidR="0095715A">
              <w:t>21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FF33AD" w:rsidRDefault="004700AC" w:rsidP="00492427">
            <w:pPr>
              <w:rPr>
                <w:bCs/>
                <w:smallCaps/>
              </w:rPr>
            </w:pPr>
            <w:r w:rsidRPr="00EB5DE4">
              <w:rPr>
                <w:smallCaps/>
                <w:highlight w:val="magenta"/>
              </w:rPr>
              <w:t>VÝCHODNÍ EVROPA V MEZINÁRODNÍCH VZTAZÍCH II. (20. STOLETÍ)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95715A" w:rsidRPr="005E1946" w:rsidRDefault="0095715A" w:rsidP="00492427">
            <w:r>
              <w:t>Poslední realizace 2020/21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BB7EE2" w:rsidRDefault="004700AC" w:rsidP="00492427">
            <w:pPr>
              <w:pStyle w:val="Textpoznpodarou"/>
              <w:rPr>
                <w:smallCaps/>
                <w:sz w:val="24"/>
                <w:szCs w:val="24"/>
                <w:highlight w:val="blue"/>
              </w:rPr>
            </w:pPr>
            <w:r w:rsidRPr="00505DC4">
              <w:rPr>
                <w:smallCaps/>
                <w:sz w:val="24"/>
                <w:szCs w:val="24"/>
                <w:highlight w:val="yellow"/>
              </w:rPr>
              <w:t>SOCIOKULTURNÍ VÝVOJ RUSKÉ A UKRAJINSKÉ JAZYKOVÉ OBLASTI 19. STOLETÍ A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 xml:space="preserve">1 x za </w:t>
            </w:r>
            <w:r>
              <w:t>2</w:t>
            </w:r>
            <w:r w:rsidRPr="005E1946">
              <w:t xml:space="preserve"> roky</w:t>
            </w:r>
          </w:p>
          <w:p w:rsidR="004700AC" w:rsidRPr="005E1946" w:rsidRDefault="004700AC" w:rsidP="00492427">
            <w:r>
              <w:t>Poslední realizace 2019/20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95715A" w:rsidRDefault="004700AC" w:rsidP="00492427">
            <w:pPr>
              <w:pStyle w:val="Textpoznpodarou"/>
              <w:rPr>
                <w:smallCaps/>
                <w:sz w:val="24"/>
                <w:szCs w:val="24"/>
              </w:rPr>
            </w:pPr>
            <w:r w:rsidRPr="00EB5DE4">
              <w:rPr>
                <w:smallCaps/>
                <w:sz w:val="24"/>
                <w:szCs w:val="24"/>
                <w:highlight w:val="magenta"/>
              </w:rPr>
              <w:lastRenderedPageBreak/>
              <w:t>SOCIOKULTURNÍ VÝVOJ RUSKÉ A UKRAJINSKÉ JAZYKOVÉ OBLASTI 20. STOLETÍ A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 xml:space="preserve">1 x za </w:t>
            </w:r>
            <w:r>
              <w:t>2</w:t>
            </w:r>
            <w:r w:rsidRPr="005E1946">
              <w:t xml:space="preserve"> roky</w:t>
            </w:r>
          </w:p>
          <w:p w:rsidR="004700AC" w:rsidRPr="005E1946" w:rsidRDefault="004700AC" w:rsidP="0095715A">
            <w:r>
              <w:t>Poslední realizace 20</w:t>
            </w:r>
            <w:r w:rsidR="0095715A">
              <w:t>20</w:t>
            </w:r>
            <w:r>
              <w:t>/2</w:t>
            </w:r>
            <w:r w:rsidR="0095715A">
              <w:t>1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95715A" w:rsidRDefault="004700AC" w:rsidP="00492427">
            <w:pPr>
              <w:pStyle w:val="Textpoznpodarou"/>
              <w:rPr>
                <w:smallCaps/>
                <w:sz w:val="24"/>
                <w:szCs w:val="24"/>
                <w:highlight w:val="green"/>
              </w:rPr>
            </w:pPr>
            <w:r w:rsidRPr="00505DC4">
              <w:rPr>
                <w:sz w:val="24"/>
                <w:szCs w:val="24"/>
                <w:highlight w:val="yellow"/>
              </w:rPr>
              <w:t>SOCIOKULTURNÍ VÝVOJ LITEVSKÉ A LOTYŠSKÉ JAZYKOVÉ OBLASTI 19. STOLETÍ</w:t>
            </w:r>
          </w:p>
        </w:tc>
        <w:tc>
          <w:tcPr>
            <w:tcW w:w="3953" w:type="dxa"/>
            <w:gridSpan w:val="3"/>
          </w:tcPr>
          <w:p w:rsidR="004700AC" w:rsidRDefault="004700AC" w:rsidP="0095715A">
            <w:r w:rsidRPr="005E1946">
              <w:t xml:space="preserve">1 x za </w:t>
            </w:r>
            <w:r w:rsidR="0095715A">
              <w:t>2</w:t>
            </w:r>
            <w:r w:rsidRPr="005E1946">
              <w:t xml:space="preserve"> roky</w:t>
            </w:r>
          </w:p>
          <w:p w:rsidR="0095715A" w:rsidRPr="005E1946" w:rsidRDefault="0095715A" w:rsidP="0095715A">
            <w:r>
              <w:t>Poslední realizace 2019/20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505DC4" w:rsidRDefault="004700AC" w:rsidP="00492427">
            <w:pPr>
              <w:pStyle w:val="Textpoznpodarou"/>
              <w:rPr>
                <w:sz w:val="24"/>
                <w:szCs w:val="24"/>
                <w:highlight w:val="magenta"/>
              </w:rPr>
            </w:pPr>
            <w:r w:rsidRPr="009F3B58">
              <w:rPr>
                <w:sz w:val="24"/>
                <w:szCs w:val="24"/>
                <w:highlight w:val="yellow"/>
              </w:rPr>
              <w:t>SOCIOKULTURNÍ VÝVOJ LITEVSKÉ A LOTYŠSKÉ JAZYKOVÉ OBLASTI 20. STOLETÍ</w:t>
            </w:r>
          </w:p>
        </w:tc>
        <w:tc>
          <w:tcPr>
            <w:tcW w:w="3953" w:type="dxa"/>
            <w:gridSpan w:val="3"/>
          </w:tcPr>
          <w:p w:rsidR="009F3B58" w:rsidRDefault="004700AC" w:rsidP="00505DC4">
            <w:r w:rsidRPr="00505DC4">
              <w:t xml:space="preserve">1 x za </w:t>
            </w:r>
            <w:r w:rsidR="0095715A" w:rsidRPr="00505DC4">
              <w:t>2</w:t>
            </w:r>
            <w:r w:rsidRPr="00505DC4">
              <w:t xml:space="preserve"> roky</w:t>
            </w:r>
          </w:p>
          <w:p w:rsidR="004700AC" w:rsidRPr="005F55C8" w:rsidRDefault="009F3B58" w:rsidP="00505DC4">
            <w:pPr>
              <w:rPr>
                <w:highlight w:val="magenta"/>
              </w:rPr>
            </w:pPr>
            <w:r>
              <w:t>Poslední realizace 2019/20</w:t>
            </w:r>
            <w:r w:rsidR="0095715A" w:rsidRPr="00505DC4">
              <w:t xml:space="preserve"> 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FF33AD" w:rsidRDefault="004700AC" w:rsidP="00492427">
            <w:pPr>
              <w:pStyle w:val="Textpoznpodarou"/>
              <w:rPr>
                <w:sz w:val="24"/>
                <w:szCs w:val="24"/>
              </w:rPr>
            </w:pPr>
            <w:r w:rsidRPr="00505DC4">
              <w:rPr>
                <w:sz w:val="24"/>
                <w:szCs w:val="24"/>
                <w:highlight w:val="yellow"/>
              </w:rPr>
              <w:t>MODERNÍ DĚJINY POBALTSKÝCH STÁTŮ A</w:t>
            </w:r>
          </w:p>
        </w:tc>
        <w:tc>
          <w:tcPr>
            <w:tcW w:w="3953" w:type="dxa"/>
            <w:gridSpan w:val="3"/>
          </w:tcPr>
          <w:p w:rsidR="004700AC" w:rsidRDefault="004700AC" w:rsidP="0095715A">
            <w:r w:rsidRPr="005E1946">
              <w:t xml:space="preserve">1 x za </w:t>
            </w:r>
            <w:r w:rsidR="0095715A">
              <w:t>2</w:t>
            </w:r>
            <w:r w:rsidRPr="005E1946">
              <w:t xml:space="preserve"> roky</w:t>
            </w:r>
          </w:p>
          <w:p w:rsidR="00AB63B1" w:rsidRPr="005E1946" w:rsidRDefault="00AB63B1" w:rsidP="0095715A">
            <w:r>
              <w:t>Poslední realizace 2019/20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AB63B1" w:rsidRDefault="004700AC" w:rsidP="00492427">
            <w:pPr>
              <w:spacing w:before="40"/>
              <w:rPr>
                <w:smallCaps/>
                <w:highlight w:val="green"/>
              </w:rPr>
            </w:pPr>
            <w:r w:rsidRPr="00AB63B1">
              <w:rPr>
                <w:smallCaps/>
                <w:highlight w:val="green"/>
              </w:rPr>
              <w:t>METODY LITERÁRNÍ VĚDY I.</w:t>
            </w:r>
          </w:p>
          <w:p w:rsidR="004700AC" w:rsidRPr="00AB63B1" w:rsidRDefault="004700AC" w:rsidP="00492427">
            <w:pPr>
              <w:pStyle w:val="Textpoznpodarou"/>
              <w:rPr>
                <w:sz w:val="24"/>
                <w:szCs w:val="24"/>
                <w:highlight w:val="green"/>
              </w:rPr>
            </w:pPr>
            <w:r w:rsidRPr="00AB63B1">
              <w:rPr>
                <w:smallCaps/>
                <w:sz w:val="24"/>
                <w:szCs w:val="24"/>
                <w:highlight w:val="green"/>
              </w:rPr>
              <w:t>(EVROPSKÉ MYŠLENÍ O LITERATUŘE I.)</w:t>
            </w:r>
          </w:p>
        </w:tc>
        <w:tc>
          <w:tcPr>
            <w:tcW w:w="3953" w:type="dxa"/>
            <w:gridSpan w:val="3"/>
          </w:tcPr>
          <w:p w:rsidR="004700AC" w:rsidRPr="00AB63B1" w:rsidRDefault="004700AC" w:rsidP="00492427">
            <w:r w:rsidRPr="00AB63B1">
              <w:t>1 x za 2 roky</w:t>
            </w:r>
          </w:p>
          <w:p w:rsidR="004700AC" w:rsidRPr="00AB63B1" w:rsidRDefault="00AB63B1" w:rsidP="00AB63B1">
            <w:pPr>
              <w:rPr>
                <w:highlight w:val="green"/>
              </w:rPr>
            </w:pPr>
            <w:r w:rsidRPr="00AB63B1">
              <w:t>Poslední realizace 2019/20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505DC4" w:rsidRDefault="004700AC" w:rsidP="00492427">
            <w:pPr>
              <w:spacing w:before="40"/>
              <w:rPr>
                <w:smallCaps/>
                <w:highlight w:val="yellow"/>
              </w:rPr>
            </w:pPr>
            <w:r w:rsidRPr="00505DC4">
              <w:rPr>
                <w:smallCaps/>
                <w:highlight w:val="yellow"/>
              </w:rPr>
              <w:t>METODY LITERÁRNÍ VĚDY II.</w:t>
            </w:r>
          </w:p>
          <w:p w:rsidR="004700AC" w:rsidRPr="005E1946" w:rsidRDefault="004700AC" w:rsidP="00492427">
            <w:pPr>
              <w:pStyle w:val="Textpoznpodarou"/>
              <w:rPr>
                <w:sz w:val="24"/>
                <w:szCs w:val="24"/>
              </w:rPr>
            </w:pPr>
            <w:r w:rsidRPr="00505DC4">
              <w:rPr>
                <w:smallCaps/>
                <w:sz w:val="24"/>
                <w:szCs w:val="24"/>
                <w:highlight w:val="yellow"/>
              </w:rPr>
              <w:t>(EVROPSKÉ MYŠLENÍ O LITERATUŘE II.)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4700AC" w:rsidRPr="005E1946" w:rsidRDefault="004700AC" w:rsidP="00492427">
            <w:r>
              <w:t>Poslední realizace 2019/20</w:t>
            </w:r>
          </w:p>
        </w:tc>
      </w:tr>
      <w:tr w:rsidR="00A86038" w:rsidTr="00492427">
        <w:tc>
          <w:tcPr>
            <w:tcW w:w="5109" w:type="dxa"/>
            <w:vAlign w:val="center"/>
          </w:tcPr>
          <w:p w:rsidR="00A86038" w:rsidRPr="00A86038" w:rsidRDefault="00A86038" w:rsidP="00492427">
            <w:pPr>
              <w:spacing w:before="40"/>
              <w:rPr>
                <w:smallCaps/>
              </w:rPr>
            </w:pPr>
            <w:r w:rsidRPr="00505DC4">
              <w:rPr>
                <w:smallCaps/>
                <w:highlight w:val="magenta"/>
              </w:rPr>
              <w:t>VÝVOJ NOVODOBÝCH LITERÁRNÍCH ŽÁNR</w:t>
            </w:r>
            <w:r w:rsidRPr="00505DC4">
              <w:rPr>
                <w:caps/>
                <w:highlight w:val="magenta"/>
              </w:rPr>
              <w:t>ů</w:t>
            </w:r>
          </w:p>
        </w:tc>
        <w:tc>
          <w:tcPr>
            <w:tcW w:w="3953" w:type="dxa"/>
            <w:gridSpan w:val="3"/>
          </w:tcPr>
          <w:p w:rsidR="00A86038" w:rsidRDefault="00A86038" w:rsidP="00492427">
            <w:r>
              <w:t>1 x za 2 roky</w:t>
            </w:r>
          </w:p>
          <w:p w:rsidR="00A86038" w:rsidRPr="00A86038" w:rsidRDefault="00A86038" w:rsidP="00BE3E9B">
            <w:r>
              <w:t>Poslední realizace 20</w:t>
            </w:r>
            <w:r w:rsidR="00BE3E9B">
              <w:t>20</w:t>
            </w:r>
            <w:r>
              <w:t>/2</w:t>
            </w:r>
            <w:r w:rsidR="00BE3E9B">
              <w:t>1</w:t>
            </w:r>
          </w:p>
        </w:tc>
      </w:tr>
      <w:tr w:rsidR="004700AC" w:rsidTr="00492427">
        <w:tc>
          <w:tcPr>
            <w:tcW w:w="5109" w:type="dxa"/>
            <w:vAlign w:val="center"/>
          </w:tcPr>
          <w:p w:rsidR="004700AC" w:rsidRPr="005E1946" w:rsidRDefault="004700AC" w:rsidP="00492427">
            <w:pPr>
              <w:spacing w:before="40"/>
              <w:rPr>
                <w:smallCaps/>
              </w:rPr>
            </w:pPr>
            <w:r w:rsidRPr="00505DC4">
              <w:rPr>
                <w:smallCaps/>
                <w:highlight w:val="magenta"/>
              </w:rPr>
              <w:t>HISTORICKÁ GEOGRAFIE VÝCHODNÍ EVROPY</w:t>
            </w:r>
          </w:p>
        </w:tc>
        <w:tc>
          <w:tcPr>
            <w:tcW w:w="3953" w:type="dxa"/>
            <w:gridSpan w:val="3"/>
          </w:tcPr>
          <w:p w:rsidR="004700AC" w:rsidRDefault="004700AC" w:rsidP="00492427">
            <w:r w:rsidRPr="005E1946">
              <w:t>1 x za 2 roky</w:t>
            </w:r>
          </w:p>
          <w:p w:rsidR="004700AC" w:rsidRPr="005E1946" w:rsidRDefault="004700AC" w:rsidP="00AB63B1">
            <w:r>
              <w:t>Poslední realizace 20</w:t>
            </w:r>
            <w:r w:rsidR="00AB63B1">
              <w:t>20</w:t>
            </w:r>
            <w:r>
              <w:t>/</w:t>
            </w:r>
            <w:r w:rsidR="00AB63B1">
              <w:t>21</w:t>
            </w:r>
          </w:p>
        </w:tc>
      </w:tr>
    </w:tbl>
    <w:p w:rsidR="004700AC" w:rsidRDefault="004700AC" w:rsidP="004700AC"/>
    <w:sectPr w:rsidR="004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AB"/>
    <w:rsid w:val="0010769A"/>
    <w:rsid w:val="00150D2B"/>
    <w:rsid w:val="00291035"/>
    <w:rsid w:val="00335674"/>
    <w:rsid w:val="004700AC"/>
    <w:rsid w:val="004F74E1"/>
    <w:rsid w:val="00505DC4"/>
    <w:rsid w:val="005F55C8"/>
    <w:rsid w:val="007D73CC"/>
    <w:rsid w:val="009079DC"/>
    <w:rsid w:val="0095715A"/>
    <w:rsid w:val="00962DAB"/>
    <w:rsid w:val="009F3B58"/>
    <w:rsid w:val="00A86038"/>
    <w:rsid w:val="00AB63B1"/>
    <w:rsid w:val="00B6111E"/>
    <w:rsid w:val="00BB3310"/>
    <w:rsid w:val="00BB7EE2"/>
    <w:rsid w:val="00BE3E9B"/>
    <w:rsid w:val="00E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B9DE"/>
  <w15:chartTrackingRefBased/>
  <w15:docId w15:val="{6A2BEAC5-0495-4E8C-B704-6DAF9BB9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 Char Char Char Char Char Char Char Char,Footnote Text Char Char Char Char Char Char Char Char"/>
    <w:basedOn w:val="Normln"/>
    <w:link w:val="TextpoznpodarouChar"/>
    <w:rsid w:val="004700AC"/>
    <w:rPr>
      <w:sz w:val="20"/>
      <w:szCs w:val="20"/>
    </w:r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"/>
    <w:basedOn w:val="Standardnpsmoodstavce"/>
    <w:link w:val="Textpoznpodarou"/>
    <w:rsid w:val="004700A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C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</dc:creator>
  <cp:keywords/>
  <dc:description/>
  <cp:lastModifiedBy>stoll</cp:lastModifiedBy>
  <cp:revision>13</cp:revision>
  <cp:lastPrinted>2021-08-31T15:04:00Z</cp:lastPrinted>
  <dcterms:created xsi:type="dcterms:W3CDTF">2021-06-23T14:30:00Z</dcterms:created>
  <dcterms:modified xsi:type="dcterms:W3CDTF">2021-09-02T09:33:00Z</dcterms:modified>
</cp:coreProperties>
</file>